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970D" w14:textId="77777777" w:rsidR="00156C6D" w:rsidRDefault="00156C6D" w:rsidP="00156C6D">
      <w:r>
        <w:t>Voor GroenLinks ligt de nadruk zoals altijd op de basisvoorzieningen.</w:t>
      </w:r>
    </w:p>
    <w:p w14:paraId="3573A2B1" w14:textId="77777777" w:rsidR="00156C6D" w:rsidRDefault="00156C6D" w:rsidP="00156C6D">
      <w:r>
        <w:t>Waarbij iedereen in onze gemeente bestaansrecht en bestaanszekerheid heeft, in een</w:t>
      </w:r>
    </w:p>
    <w:p w14:paraId="30353964" w14:textId="77777777" w:rsidR="00156C6D" w:rsidRDefault="00156C6D" w:rsidP="00156C6D">
      <w:r>
        <w:t>gezonde, groene, veilige leefomgeving en waarbij iedereen kan meedoen.</w:t>
      </w:r>
    </w:p>
    <w:p w14:paraId="04E78A0C" w14:textId="77777777" w:rsidR="00156C6D" w:rsidRDefault="00156C6D" w:rsidP="00156C6D">
      <w:r>
        <w:t>Ook de meer kwetsbare inwoners die afhankelijk zijn van onze steun.</w:t>
      </w:r>
    </w:p>
    <w:p w14:paraId="41A7A43C" w14:textId="77777777" w:rsidR="00156C6D" w:rsidRDefault="00156C6D" w:rsidP="00156C6D">
      <w:r>
        <w:t>Voor ons in ieder geval geen bezuiniging op minima, schulddienstverlening, vluchtelingen en</w:t>
      </w:r>
    </w:p>
    <w:p w14:paraId="57545C46" w14:textId="77777777" w:rsidR="00156C6D" w:rsidRDefault="00156C6D" w:rsidP="00156C6D">
      <w:r>
        <w:t>statushouders.</w:t>
      </w:r>
    </w:p>
    <w:p w14:paraId="5A64D866" w14:textId="77777777" w:rsidR="00156C6D" w:rsidRDefault="00156C6D" w:rsidP="00156C6D">
      <w:r>
        <w:t>En ook niet op WMO (ook niet als mensen minder dan 2 uur per week hebben), mantelzorg,</w:t>
      </w:r>
    </w:p>
    <w:p w14:paraId="69CE9B44" w14:textId="77777777" w:rsidR="00156C6D" w:rsidRDefault="00156C6D" w:rsidP="00156C6D">
      <w:r>
        <w:t>inclusie, jeugdzorg, GGZ, leerlingenvervoer, preventie en betaalbaar wonen.</w:t>
      </w:r>
    </w:p>
    <w:p w14:paraId="36277438" w14:textId="77777777" w:rsidR="00156C6D" w:rsidRDefault="00156C6D" w:rsidP="00156C6D">
      <w:r>
        <w:t>Daarnaast is het belangrijk dat we het sociale weefsel van onze samenleving intact laten.</w:t>
      </w:r>
    </w:p>
    <w:p w14:paraId="22A24D21" w14:textId="77777777" w:rsidR="00156C6D" w:rsidRDefault="00156C6D" w:rsidP="00156C6D">
      <w:r>
        <w:t>Alles waar met relatief weinig geld veel wordt gedaan, waar mensen vrijwillig of tegen een</w:t>
      </w:r>
    </w:p>
    <w:p w14:paraId="4775BB16" w14:textId="77777777" w:rsidR="00156C6D" w:rsidRDefault="00156C6D" w:rsidP="00156C6D">
      <w:r>
        <w:t>kleine vergoeding zorgen voor een mooi aanbod voor inwoners moet wat ons betreft</w:t>
      </w:r>
    </w:p>
    <w:p w14:paraId="0A971B81" w14:textId="77777777" w:rsidR="00156C6D" w:rsidRDefault="00156C6D" w:rsidP="00156C6D">
      <w:r>
        <w:t>gesteund blijven. Laagdrempelige voorzieningen als BWD - en inloophuizen, sport- en</w:t>
      </w:r>
    </w:p>
    <w:p w14:paraId="6206D58A" w14:textId="77777777" w:rsidR="00156C6D" w:rsidRDefault="00156C6D" w:rsidP="00156C6D">
      <w:r>
        <w:t>muziekverenigingen. Kortom, de sociale basis.</w:t>
      </w:r>
    </w:p>
    <w:p w14:paraId="3B3AF962" w14:textId="77777777" w:rsidR="00156C6D" w:rsidRDefault="00156C6D" w:rsidP="00156C6D">
      <w:r>
        <w:t>Bestaande voorzieningen die door de voorgestelde bezuiniging geheel zouden verdwijnen,</w:t>
      </w:r>
    </w:p>
    <w:p w14:paraId="607DEDCE" w14:textId="77777777" w:rsidR="00156C6D" w:rsidRDefault="00156C6D" w:rsidP="00156C6D">
      <w:r>
        <w:t>moeten worden ontzien: zoals het Lunters Buurtbos en Bosbad, de Vrije Slag,</w:t>
      </w:r>
    </w:p>
    <w:p w14:paraId="5A18E36F" w14:textId="77777777" w:rsidR="00156C6D" w:rsidRDefault="00156C6D" w:rsidP="00156C6D">
      <w:r>
        <w:t>kinderboerderijen, schaapskuddes, Astrant,</w:t>
      </w:r>
    </w:p>
    <w:p w14:paraId="07D9ECDF" w14:textId="77777777" w:rsidR="00156C6D" w:rsidRDefault="00156C6D" w:rsidP="00156C6D">
      <w:r>
        <w:t>Wij willen ook niet bezuinigen op natuur, biodiversiteit, toezicht en handhaving in de natuur,</w:t>
      </w:r>
    </w:p>
    <w:p w14:paraId="4E60EECB" w14:textId="77777777" w:rsidR="00156C6D" w:rsidRDefault="00156C6D" w:rsidP="00156C6D">
      <w:r>
        <w:t>milieu, klimaat en schone (deel)mobiliteit. De opgaven daarvoor zijn te groot en te belangrijk</w:t>
      </w:r>
    </w:p>
    <w:p w14:paraId="77B5BC08" w14:textId="77777777" w:rsidR="00156C6D" w:rsidRDefault="00156C6D" w:rsidP="00156C6D">
      <w:r>
        <w:t>om nu te verslappen. Datzelfde geldt voor de opgaven in het landelijk gebied.</w:t>
      </w:r>
    </w:p>
    <w:p w14:paraId="11FB7A64" w14:textId="77777777" w:rsidR="00156C6D" w:rsidRDefault="00156C6D" w:rsidP="00156C6D">
      <w:r>
        <w:t>Ook willen wij de Brandweerpost Stadspoort behouden tot in ieder geval de nieuwe situatie</w:t>
      </w:r>
    </w:p>
    <w:p w14:paraId="77930EFD" w14:textId="77777777" w:rsidR="00156C6D" w:rsidRDefault="00156C6D" w:rsidP="00156C6D">
      <w:r>
        <w:t>een feit is. Zeker in het licht van de recente natuurbranden maar ook met het oog op het</w:t>
      </w:r>
    </w:p>
    <w:p w14:paraId="5FB2F6BF" w14:textId="77777777" w:rsidR="00156C6D" w:rsidRDefault="00156C6D" w:rsidP="00156C6D">
      <w:r>
        <w:t>toenemend aantal zelfstandig wonende ouderen vinden wij het niet verantwoord om deze</w:t>
      </w:r>
    </w:p>
    <w:p w14:paraId="6FB0DA85" w14:textId="77777777" w:rsidR="00156C6D" w:rsidRDefault="00156C6D" w:rsidP="00156C6D">
      <w:r>
        <w:t>post voortijdig te sluiten.</w:t>
      </w:r>
    </w:p>
    <w:p w14:paraId="6EBC180D" w14:textId="77777777" w:rsidR="00156C6D" w:rsidRDefault="00156C6D" w:rsidP="00156C6D">
      <w:r>
        <w:t>Wel zien wij voor een flink bedrag aan bezuinigingsmogelijjkheden in spoor 1:</w:t>
      </w:r>
    </w:p>
    <w:p w14:paraId="40F38EC1" w14:textId="77777777" w:rsidR="00156C6D" w:rsidRDefault="00156C6D" w:rsidP="00156C6D">
      <w:r>
        <w:t>-</w:t>
      </w:r>
    </w:p>
    <w:p w14:paraId="5AB84878" w14:textId="77777777" w:rsidR="00156C6D" w:rsidRDefault="00156C6D" w:rsidP="00156C6D">
      <w:r>
        <w:t>Het schrappen van sommige bovenwettelijke taken zoals bij bewegingsonderwijs.</w:t>
      </w:r>
    </w:p>
    <w:p w14:paraId="6AC112EF" w14:textId="77777777" w:rsidR="00156C6D" w:rsidRDefault="00156C6D" w:rsidP="00156C6D">
      <w:r>
        <w:t>-</w:t>
      </w:r>
    </w:p>
    <w:p w14:paraId="0C0057E2" w14:textId="77777777" w:rsidR="00156C6D" w:rsidRDefault="00156C6D" w:rsidP="00156C6D">
      <w:r>
        <w:t>Het temporiseren van grote ambitieuze projecten zoals het nieuwe Zwembad en</w:t>
      </w:r>
    </w:p>
    <w:p w14:paraId="043832A7" w14:textId="77777777" w:rsidR="00156C6D" w:rsidRDefault="00156C6D" w:rsidP="00156C6D">
      <w:proofErr w:type="spellStart"/>
      <w:r>
        <w:t>Artbase</w:t>
      </w:r>
      <w:proofErr w:type="spellEnd"/>
      <w:r>
        <w:t>.</w:t>
      </w:r>
    </w:p>
    <w:p w14:paraId="7AFBD0F5" w14:textId="77777777" w:rsidR="00156C6D" w:rsidRDefault="00156C6D" w:rsidP="00156C6D">
      <w:r>
        <w:t>-</w:t>
      </w:r>
    </w:p>
    <w:p w14:paraId="298C5239" w14:textId="77777777" w:rsidR="00156C6D" w:rsidRDefault="00156C6D" w:rsidP="00156C6D">
      <w:r>
        <w:t>De voorstellen mbt Werkkracht, Cultura, Levendig Centrum, Ede Marketing en Ede</w:t>
      </w:r>
    </w:p>
    <w:p w14:paraId="073B1B12" w14:textId="77777777" w:rsidR="00156C6D" w:rsidRDefault="00156C6D" w:rsidP="00156C6D">
      <w:r>
        <w:t>Doet.</w:t>
      </w:r>
    </w:p>
    <w:p w14:paraId="018A2429" w14:textId="77777777" w:rsidR="00156C6D" w:rsidRDefault="00156C6D" w:rsidP="00156C6D">
      <w:r>
        <w:t>Wij hebben begrip voor de terughoudendheid mbt het verhogen van lasten maar de</w:t>
      </w:r>
    </w:p>
    <w:p w14:paraId="2B99E93A" w14:textId="77777777" w:rsidR="00156C6D" w:rsidRDefault="00156C6D" w:rsidP="00156C6D">
      <w:r>
        <w:t>opbrengst van spoor 3 (1.341.000) staat niet in verhouding tot wat aan de andere kant de</w:t>
      </w:r>
    </w:p>
    <w:p w14:paraId="4A950F9E" w14:textId="77777777" w:rsidR="00156C6D" w:rsidRDefault="00156C6D" w:rsidP="00156C6D">
      <w:r>
        <w:t>bezuinigingen inwoners kosten. Bovendien is het grootste deel van dit bedrag verhoging van</w:t>
      </w:r>
    </w:p>
    <w:p w14:paraId="5384F28E" w14:textId="77777777" w:rsidR="00156C6D" w:rsidRDefault="00156C6D" w:rsidP="00156C6D">
      <w:r>
        <w:t>de hondenbelasting (400.000) die al een oneigenlijke is maar in dit voorstel ook nog eens</w:t>
      </w:r>
    </w:p>
    <w:p w14:paraId="2E5A2520" w14:textId="77777777" w:rsidR="00156C6D" w:rsidRDefault="00156C6D" w:rsidP="00156C6D">
      <w:r>
        <w:t>breder gaat worden ingezet. Wij vinden dit moment niet het juiste om deze belasting geheel</w:t>
      </w:r>
    </w:p>
    <w:p w14:paraId="534F19E9" w14:textId="77777777" w:rsidR="00156C6D" w:rsidRDefault="00156C6D" w:rsidP="00156C6D">
      <w:r>
        <w:t>af te schaffen maar zijn het wel principieel oneens met deze random heffing die een klein</w:t>
      </w:r>
    </w:p>
    <w:p w14:paraId="1CA1DEF5" w14:textId="77777777" w:rsidR="00156C6D" w:rsidRDefault="00156C6D" w:rsidP="00156C6D">
      <w:r>
        <w:t>deel van onze inwoners raakt.</w:t>
      </w:r>
    </w:p>
    <w:p w14:paraId="08F31248" w14:textId="77777777" w:rsidR="00156C6D" w:rsidRDefault="00156C6D" w:rsidP="00156C6D">
      <w:r>
        <w:t>Wat GroenLinks betreft Nader uitzoeken:</w:t>
      </w:r>
    </w:p>
    <w:p w14:paraId="70110D40" w14:textId="77777777" w:rsidR="00156C6D" w:rsidRDefault="00156C6D" w:rsidP="00156C6D">
      <w:r>
        <w:t>-</w:t>
      </w:r>
    </w:p>
    <w:p w14:paraId="593639D3" w14:textId="77777777" w:rsidR="00156C6D" w:rsidRDefault="00156C6D" w:rsidP="00156C6D">
      <w:r>
        <w:t xml:space="preserve">Temporiseren herinrichtingsplannen wijken zoals de </w:t>
      </w:r>
      <w:proofErr w:type="spellStart"/>
      <w:r>
        <w:t>Zeeheldenbuurt</w:t>
      </w:r>
      <w:proofErr w:type="spellEnd"/>
    </w:p>
    <w:p w14:paraId="10552AF2" w14:textId="77777777" w:rsidR="00156C6D" w:rsidRDefault="00156C6D" w:rsidP="00156C6D">
      <w:r>
        <w:t>-</w:t>
      </w:r>
    </w:p>
    <w:p w14:paraId="2E5D50D8" w14:textId="77777777" w:rsidR="00156C6D" w:rsidRDefault="00156C6D" w:rsidP="00156C6D">
      <w:r>
        <w:t>Temporiseren uitbreidingsplannen</w:t>
      </w:r>
    </w:p>
    <w:p w14:paraId="4CF33A85" w14:textId="77777777" w:rsidR="00156C6D" w:rsidRDefault="00156C6D" w:rsidP="00156C6D">
      <w:r>
        <w:t>-</w:t>
      </w:r>
    </w:p>
    <w:p w14:paraId="2A18E82B" w14:textId="77777777" w:rsidR="00156C6D" w:rsidRDefault="00156C6D" w:rsidP="00156C6D">
      <w:r>
        <w:t>Temporiseren en/of versoberen infrastructurele projecten</w:t>
      </w:r>
    </w:p>
    <w:p w14:paraId="188F8A06" w14:textId="77777777" w:rsidR="00156C6D" w:rsidRDefault="00156C6D" w:rsidP="00156C6D">
      <w:r>
        <w:t>-</w:t>
      </w:r>
    </w:p>
    <w:p w14:paraId="55AEB7D5" w14:textId="77777777" w:rsidR="00156C6D" w:rsidRDefault="00156C6D" w:rsidP="00156C6D">
      <w:r>
        <w:t>Helemaal stoppen met het zwembad</w:t>
      </w:r>
    </w:p>
    <w:p w14:paraId="2ACF544D" w14:textId="77777777" w:rsidR="00156C6D" w:rsidRDefault="00156C6D" w:rsidP="00156C6D">
      <w:r>
        <w:t>-</w:t>
      </w:r>
    </w:p>
    <w:p w14:paraId="6EE1D35B" w14:textId="77777777" w:rsidR="00156C6D" w:rsidRDefault="00156C6D" w:rsidP="00156C6D">
      <w:r>
        <w:t>Hogere kostendekkendheid van parkeren. Dit in in ieder geval nog meer in lijn</w:t>
      </w:r>
    </w:p>
    <w:p w14:paraId="68762B8A" w14:textId="77777777" w:rsidR="00156C6D" w:rsidRDefault="00156C6D" w:rsidP="00156C6D">
      <w:r>
        <w:t>brengen met andere gemeenten.</w:t>
      </w:r>
    </w:p>
    <w:p w14:paraId="1871331D" w14:textId="77777777" w:rsidR="00156C6D" w:rsidRDefault="00156C6D" w:rsidP="00156C6D">
      <w:r>
        <w:t>-</w:t>
      </w:r>
    </w:p>
    <w:p w14:paraId="49C29B2E" w14:textId="77777777" w:rsidR="00156C6D" w:rsidRDefault="00156C6D" w:rsidP="00156C6D">
      <w:r>
        <w:lastRenderedPageBreak/>
        <w:t>OZB belasting idem - hierbij onderscheid maken tussen bedrijven en particulieren</w:t>
      </w:r>
    </w:p>
    <w:p w14:paraId="49C7FDAA" w14:textId="77777777" w:rsidR="00156C6D" w:rsidRDefault="00156C6D" w:rsidP="00156C6D">
      <w:r>
        <w:t>-</w:t>
      </w:r>
    </w:p>
    <w:p w14:paraId="185B4750" w14:textId="77777777" w:rsidR="00156C6D" w:rsidRDefault="00156C6D" w:rsidP="00156C6D">
      <w:r>
        <w:t>Uitgifte van bedrijfslocaties kostendekkend maken.</w:t>
      </w:r>
    </w:p>
    <w:p w14:paraId="00CB98C4" w14:textId="77777777" w:rsidR="00156C6D" w:rsidRDefault="00156C6D" w:rsidP="00156C6D">
      <w:r>
        <w:t>-</w:t>
      </w:r>
    </w:p>
    <w:p w14:paraId="1DB03C5F" w14:textId="77777777" w:rsidR="00156C6D" w:rsidRDefault="00156C6D" w:rsidP="00156C6D">
      <w:r>
        <w:t>Geen grote nationale evenementen als WK wielrennen</w:t>
      </w:r>
    </w:p>
    <w:p w14:paraId="0D08BF97" w14:textId="77777777" w:rsidR="00156C6D" w:rsidRDefault="00156C6D" w:rsidP="00156C6D">
      <w:r>
        <w:t>-</w:t>
      </w:r>
    </w:p>
    <w:p w14:paraId="23AAAFE1" w14:textId="77777777" w:rsidR="00156C6D" w:rsidRDefault="00156C6D" w:rsidP="00156C6D">
      <w:proofErr w:type="spellStart"/>
      <w:r>
        <w:t>OddV</w:t>
      </w:r>
      <w:proofErr w:type="spellEnd"/>
      <w:r>
        <w:t xml:space="preserve"> handhaving permanente bewoning (250.000) stoppen maar wel de overige</w:t>
      </w:r>
    </w:p>
    <w:p w14:paraId="662A066B" w14:textId="77777777" w:rsidR="00156C6D" w:rsidRDefault="00156C6D" w:rsidP="00156C6D">
      <w:r>
        <w:t>dienstverlening blijven waarborgen.</w:t>
      </w:r>
    </w:p>
    <w:p w14:paraId="7545177D" w14:textId="77777777" w:rsidR="00156C6D" w:rsidRDefault="00156C6D" w:rsidP="00156C6D">
      <w:r>
        <w:t>-</w:t>
      </w:r>
    </w:p>
    <w:p w14:paraId="76A30C0B" w14:textId="77777777" w:rsidR="00156C6D" w:rsidRDefault="00156C6D">
      <w:proofErr w:type="spellStart"/>
      <w:r>
        <w:t>Airborne</w:t>
      </w:r>
      <w:proofErr w:type="spellEnd"/>
      <w:r>
        <w:t xml:space="preserve"> luchtlanding naar 1x per 5 jaar</w:t>
      </w:r>
    </w:p>
    <w:sectPr w:rsidR="0015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6D"/>
    <w:rsid w:val="001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5DBBB"/>
  <w15:chartTrackingRefBased/>
  <w15:docId w15:val="{328E94B5-1EBA-1E41-867B-6AB26465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Vliet</dc:creator>
  <cp:keywords/>
  <dc:description/>
  <cp:lastModifiedBy>Esther van Vliet</cp:lastModifiedBy>
  <cp:revision>2</cp:revision>
  <dcterms:created xsi:type="dcterms:W3CDTF">2025-04-16T20:02:00Z</dcterms:created>
  <dcterms:modified xsi:type="dcterms:W3CDTF">2025-04-16T20:02:00Z</dcterms:modified>
</cp:coreProperties>
</file>